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cs="Arial"/>
          <w:b/>
          <w:sz w:val="28"/>
          <w:szCs w:val="28"/>
          <w:shd w:val="clear" w:color="auto" w:fill="FFFFFF"/>
        </w:rPr>
      </w:pPr>
      <w:r>
        <w:rPr>
          <w:rFonts w:hint="eastAsia" w:cs="Arial"/>
          <w:b/>
          <w:sz w:val="28"/>
          <w:szCs w:val="28"/>
          <w:shd w:val="clear" w:color="auto" w:fill="FFFFFF"/>
          <w:lang w:eastAsia="zh-CN"/>
        </w:rPr>
        <w:t>【楼道传递爱</w:t>
      </w:r>
      <w:r>
        <w:rPr>
          <w:rFonts w:hint="eastAsia" w:cs="Arial"/>
          <w:b/>
          <w:sz w:val="28"/>
          <w:szCs w:val="28"/>
          <w:shd w:val="clear" w:color="auto" w:fill="FFFFFF"/>
        </w:rPr>
        <w:t>】项目执行报告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b/>
          <w:sz w:val="24"/>
          <w:szCs w:val="24"/>
          <w:shd w:val="clear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一、项目简介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Style w:val="6"/>
          <w:rFonts w:hint="eastAsia" w:ascii="宋体" w:hAnsi="宋体"/>
          <w:sz w:val="24"/>
          <w:szCs w:val="24"/>
        </w:rPr>
        <w:t>1.1基本介绍：</w:t>
      </w:r>
      <w:r>
        <w:rPr>
          <w:rFonts w:ascii="inherit" w:hAnsi="inherit" w:cs="宋体"/>
          <w:color w:val="000000"/>
          <w:kern w:val="0"/>
          <w:sz w:val="24"/>
          <w:szCs w:val="24"/>
        </w:rPr>
        <w:br w:type="textWrapping"/>
      </w:r>
      <w:r>
        <w:rPr>
          <w:rFonts w:hint="eastAsia" w:ascii="inherit" w:hAnsi="inherit" w:cs="宋体"/>
          <w:color w:val="000000"/>
          <w:kern w:val="0"/>
          <w:sz w:val="24"/>
          <w:szCs w:val="24"/>
          <w:lang w:eastAsia="zh-CN"/>
        </w:rPr>
        <w:t>城市里有很多老旧小区都是无照明的楼道，夜晚的黑暗很容易造成居民的不便。</w:t>
      </w:r>
      <w:r>
        <w:rPr>
          <w:rFonts w:hint="eastAsia" w:ascii="inherit" w:hAnsi="inherit" w:cs="宋体"/>
          <w:color w:val="000000"/>
          <w:kern w:val="0"/>
          <w:sz w:val="24"/>
          <w:szCs w:val="24"/>
        </w:rPr>
        <w:t>楼道传递爱连接志愿者、艺术工作者、居民与企业，点亮黑暗的楼道。辅助长者夜间上下楼。并在这个过程中设计了十二款社区盒子，通过绘本及行动展让公众能与城市产生链接和沟通。因而可以看到城市里的各个维度，看见城市中被忽略的人与环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Style w:val="6"/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Style w:val="6"/>
          <w:rFonts w:hint="eastAsia" w:ascii="宋体" w:hAnsi="宋体"/>
          <w:sz w:val="24"/>
          <w:szCs w:val="24"/>
        </w:rPr>
      </w:pPr>
      <w:r>
        <w:rPr>
          <w:rStyle w:val="6"/>
          <w:rFonts w:hint="eastAsia" w:ascii="宋体" w:hAnsi="宋体"/>
          <w:sz w:val="24"/>
          <w:szCs w:val="24"/>
        </w:rPr>
        <w:t>1.2</w:t>
      </w:r>
      <w:r>
        <w:rPr>
          <w:rStyle w:val="6"/>
          <w:rFonts w:hint="eastAsia" w:ascii="宋体" w:hAnsi="宋体"/>
          <w:sz w:val="24"/>
          <w:szCs w:val="24"/>
          <w:lang w:eastAsia="zh-CN"/>
        </w:rPr>
        <w:t>模式</w:t>
      </w:r>
      <w:r>
        <w:rPr>
          <w:rStyle w:val="6"/>
          <w:rFonts w:hint="eastAsia" w:ascii="宋体" w:hAnsi="宋体"/>
          <w:sz w:val="24"/>
          <w:szCs w:val="24"/>
        </w:rPr>
        <w:t>探索：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Style w:val="6"/>
          <w:rFonts w:hint="eastAsia" w:ascii="宋体" w:hAnsi="宋体" w:eastAsia="宋体"/>
          <w:sz w:val="24"/>
          <w:szCs w:val="24"/>
          <w:lang w:eastAsia="zh-CN"/>
        </w:rPr>
      </w:pPr>
      <w:r>
        <w:rPr>
          <w:rStyle w:val="6"/>
          <w:rFonts w:hint="eastAsia" w:ascii="宋体" w:hAnsi="宋体"/>
          <w:sz w:val="24"/>
          <w:szCs w:val="24"/>
          <w:lang w:eastAsia="zh-CN"/>
        </w:rPr>
        <w:t>从个别的社区服务到参与式的社区动员，再到公共倡导的传播，我在该项目的探索中最终形成了以“绘本故事</w:t>
      </w:r>
      <w:r>
        <w:rPr>
          <w:rStyle w:val="6"/>
          <w:rFonts w:hint="eastAsia" w:ascii="宋体" w:hAnsi="宋体"/>
          <w:sz w:val="24"/>
          <w:szCs w:val="24"/>
          <w:lang w:val="en-US" w:eastAsia="zh-CN"/>
        </w:rPr>
        <w:t>+行动笔记+行动展</w:t>
      </w:r>
      <w:r>
        <w:rPr>
          <w:rStyle w:val="6"/>
          <w:rFonts w:hint="eastAsia" w:ascii="宋体" w:hAnsi="宋体"/>
          <w:sz w:val="24"/>
          <w:szCs w:val="24"/>
          <w:lang w:eastAsia="zh-CN"/>
        </w:rPr>
        <w:t>”的模式，打开公众对同一事物的不同感受，从力所能力的层面参与行动，再进而引发更多相关方的联动改变。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Style w:val="6"/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Style w:val="6"/>
          <w:rFonts w:hint="eastAsia" w:ascii="宋体" w:hAnsi="宋体"/>
          <w:sz w:val="24"/>
          <w:szCs w:val="24"/>
        </w:rPr>
      </w:pPr>
      <w:r>
        <w:rPr>
          <w:rStyle w:val="6"/>
          <w:rFonts w:hint="eastAsia" w:ascii="宋体" w:hAnsi="宋体"/>
          <w:sz w:val="24"/>
          <w:szCs w:val="24"/>
        </w:rPr>
        <w:t>2.1发起和执行：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Style w:val="6"/>
          <w:rFonts w:hint="eastAsia" w:hAnsi="宋体"/>
          <w:sz w:val="24"/>
          <w:szCs w:val="24"/>
        </w:rPr>
      </w:pPr>
      <w:r>
        <w:rPr>
          <w:rStyle w:val="6"/>
          <w:rFonts w:hint="eastAsia" w:hAnsi="宋体"/>
          <w:sz w:val="24"/>
          <w:szCs w:val="24"/>
        </w:rPr>
        <w:t>本项目由福州</w:t>
      </w:r>
      <w:r>
        <w:rPr>
          <w:rStyle w:val="6"/>
          <w:rFonts w:hint="eastAsia" w:hAnsi="宋体"/>
          <w:sz w:val="24"/>
          <w:szCs w:val="24"/>
          <w:lang w:eastAsia="zh-CN"/>
        </w:rPr>
        <w:t>打嗝文化发起，获得</w:t>
      </w:r>
      <w:r>
        <w:rPr>
          <w:rStyle w:val="6"/>
          <w:rFonts w:hint="eastAsia" w:hAnsi="宋体"/>
          <w:sz w:val="24"/>
          <w:szCs w:val="24"/>
        </w:rPr>
        <w:t>正荣公益基金会</w:t>
      </w:r>
      <w:r>
        <w:rPr>
          <w:rStyle w:val="6"/>
          <w:rFonts w:hint="eastAsia" w:hAnsi="宋体"/>
          <w:sz w:val="24"/>
          <w:szCs w:val="24"/>
          <w:lang w:eastAsia="zh-CN"/>
        </w:rPr>
        <w:t>、壹基金我能能实验室</w:t>
      </w:r>
      <w:r>
        <w:rPr>
          <w:rStyle w:val="6"/>
          <w:rFonts w:hint="eastAsia" w:hAnsi="宋体"/>
          <w:sz w:val="24"/>
          <w:szCs w:val="24"/>
        </w:rPr>
        <w:t>联合</w:t>
      </w:r>
      <w:r>
        <w:rPr>
          <w:rStyle w:val="6"/>
          <w:rFonts w:hint="eastAsia" w:hAnsi="宋体"/>
          <w:sz w:val="24"/>
          <w:szCs w:val="24"/>
          <w:lang w:eastAsia="zh-CN"/>
        </w:rPr>
        <w:t>资助</w:t>
      </w:r>
      <w:r>
        <w:rPr>
          <w:rStyle w:val="6"/>
          <w:rFonts w:hint="eastAsia" w:hAnsi="宋体"/>
          <w:sz w:val="24"/>
          <w:szCs w:val="24"/>
        </w:rPr>
        <w:t>，由福州</w:t>
      </w:r>
      <w:r>
        <w:rPr>
          <w:rStyle w:val="6"/>
          <w:rFonts w:hint="eastAsia" w:hAnsi="宋体"/>
          <w:sz w:val="24"/>
          <w:szCs w:val="24"/>
          <w:lang w:eastAsia="zh-CN"/>
        </w:rPr>
        <w:t>打嗝文化</w:t>
      </w:r>
      <w:r>
        <w:rPr>
          <w:rStyle w:val="6"/>
          <w:rFonts w:hint="eastAsia" w:hAnsi="宋体"/>
          <w:sz w:val="24"/>
          <w:szCs w:val="24"/>
        </w:rPr>
        <w:t>具体执行。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Style w:val="6"/>
          <w:rFonts w:hint="eastAsia" w:hAnsi="宋体"/>
          <w:sz w:val="24"/>
          <w:szCs w:val="24"/>
        </w:rPr>
      </w:pPr>
      <w:r>
        <w:rPr>
          <w:rStyle w:val="6"/>
          <w:rFonts w:hint="eastAsia" w:hAnsi="宋体"/>
          <w:sz w:val="24"/>
          <w:szCs w:val="24"/>
        </w:rPr>
        <w:t>项目执行周期是</w:t>
      </w:r>
      <w:r>
        <w:rPr>
          <w:rStyle w:val="6"/>
          <w:rFonts w:hint="eastAsia" w:ascii="宋体" w:hAnsi="宋体"/>
          <w:sz w:val="24"/>
          <w:szCs w:val="24"/>
        </w:rPr>
        <w:t>2016.09至2017.0</w:t>
      </w:r>
      <w:r>
        <w:rPr>
          <w:rStyle w:val="6"/>
          <w:rFonts w:hint="eastAsia" w:ascii="宋体" w:hAnsi="宋体"/>
          <w:sz w:val="24"/>
          <w:szCs w:val="24"/>
          <w:lang w:val="en-US" w:eastAsia="zh-CN"/>
        </w:rPr>
        <w:t>8</w:t>
      </w:r>
      <w:r>
        <w:rPr>
          <w:rStyle w:val="6"/>
          <w:rFonts w:hint="eastAsia" w:ascii="宋体" w:hAnsi="宋体"/>
          <w:sz w:val="24"/>
          <w:szCs w:val="24"/>
          <w:lang w:eastAsia="zh-CN"/>
        </w:rPr>
        <w:t>，后申请延期至</w:t>
      </w:r>
      <w:r>
        <w:rPr>
          <w:rStyle w:val="6"/>
          <w:rFonts w:hint="eastAsia" w:ascii="宋体" w:hAnsi="宋体"/>
          <w:sz w:val="24"/>
          <w:szCs w:val="24"/>
          <w:lang w:val="en-US" w:eastAsia="zh-CN"/>
        </w:rPr>
        <w:t>2017.12</w:t>
      </w:r>
      <w:r>
        <w:rPr>
          <w:rStyle w:val="6"/>
          <w:rFonts w:hint="eastAsia" w:ascii="宋体" w:hAnsi="宋体"/>
          <w:sz w:val="24"/>
          <w:szCs w:val="24"/>
        </w:rPr>
        <w:t>。</w:t>
      </w:r>
      <w:r>
        <w:rPr>
          <w:rStyle w:val="6"/>
          <w:rFonts w:hint="eastAsia" w:hAnsi="宋体"/>
          <w:sz w:val="24"/>
          <w:szCs w:val="24"/>
        </w:rPr>
        <w:t>项目执行地点是福州市</w:t>
      </w:r>
      <w:r>
        <w:rPr>
          <w:rStyle w:val="6"/>
          <w:rFonts w:hint="eastAsia" w:hAnsi="宋体"/>
          <w:sz w:val="24"/>
          <w:szCs w:val="24"/>
          <w:lang w:eastAsia="zh-CN"/>
        </w:rPr>
        <w:t>仓山区</w:t>
      </w:r>
      <w:r>
        <w:rPr>
          <w:rStyle w:val="6"/>
          <w:rFonts w:hint="eastAsia" w:hAnsi="宋体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Style w:val="6"/>
          <w:rFonts w:hint="eastAsia" w:hAnsi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2.2</w:t>
      </w:r>
      <w:r>
        <w:rPr>
          <w:rStyle w:val="6"/>
          <w:rFonts w:hint="eastAsia" w:hAnsi="宋体"/>
          <w:sz w:val="24"/>
          <w:szCs w:val="24"/>
        </w:rPr>
        <w:t>相关量化数据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1.协助到8个楼道112个家庭得到夜间辅助照明，80位志愿者参与过我们的活动（公司团建及学校团建）</w:t>
      </w:r>
      <w:r>
        <w:rPr>
          <w:rFonts w:hint="eastAsia" w:ascii="宋体" w:hAnsi="宋体" w:cs="Arial"/>
          <w:sz w:val="24"/>
          <w:szCs w:val="24"/>
          <w:shd w:val="clear" w:color="auto" w:fill="FFFFFF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2.72小时假城市自救展组织让30人次在角色设定下体验黑暗</w:t>
      </w:r>
      <w:r>
        <w:rPr>
          <w:rFonts w:hint="eastAsia" w:ascii="宋体" w:hAnsi="宋体" w:cs="Arial"/>
          <w:sz w:val="24"/>
          <w:szCs w:val="24"/>
          <w:shd w:val="clear" w:color="auto" w:fill="FFFFFF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3.采访</w:t>
      </w:r>
      <w:r>
        <w:rPr>
          <w:rFonts w:hint="eastAsia" w:ascii="宋体" w:hAnsi="宋体" w:cs="Arial"/>
          <w:sz w:val="24"/>
          <w:szCs w:val="24"/>
          <w:shd w:val="clear" w:color="auto" w:fill="FFFFFF"/>
          <w:lang w:eastAsia="zh-CN"/>
        </w:rPr>
        <w:t>全国各地的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大众</w:t>
      </w:r>
      <w:r>
        <w:rPr>
          <w:rFonts w:hint="eastAsia" w:ascii="宋体" w:hAnsi="宋体" w:cs="Arial"/>
          <w:sz w:val="24"/>
          <w:szCs w:val="24"/>
          <w:shd w:val="clear" w:color="auto" w:fill="FFFFFF"/>
          <w:lang w:eastAsia="zh-CN"/>
        </w:rPr>
        <w:t>获得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50份行动海报+7条视频对</w:t>
      </w:r>
      <w:r>
        <w:rPr>
          <w:rFonts w:hint="eastAsia" w:ascii="宋体" w:hAnsi="宋体" w:cs="Arial"/>
          <w:sz w:val="24"/>
          <w:szCs w:val="24"/>
          <w:shd w:val="clear" w:color="auto" w:fill="FFFFFF"/>
          <w:lang w:eastAsia="zh-CN"/>
        </w:rPr>
        <w:t>于城市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议题的看法</w:t>
      </w:r>
      <w:r>
        <w:rPr>
          <w:rFonts w:hint="eastAsia" w:ascii="宋体" w:hAnsi="宋体" w:cs="Arial"/>
          <w:sz w:val="24"/>
          <w:szCs w:val="24"/>
          <w:shd w:val="clear" w:color="auto" w:fill="FFFFFF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4.在福州举办了一场城市行动展</w:t>
      </w:r>
      <w:r>
        <w:rPr>
          <w:rFonts w:hint="eastAsia" w:ascii="宋体" w:hAnsi="宋体" w:cs="Arial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获得德国大使馆及歌德学院支持结合相关影片助阵，展览期间共有300+人次参观；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sz w:val="24"/>
          <w:szCs w:val="24"/>
          <w:shd w:val="clear" w:color="auto" w:fill="FFFFFF"/>
        </w:rPr>
        <w:t>5.</w:t>
      </w:r>
      <w:r>
        <w:rPr>
          <w:rFonts w:hint="eastAsia" w:ascii="宋体" w:hAnsi="宋体" w:cs="Arial"/>
          <w:sz w:val="24"/>
          <w:szCs w:val="24"/>
          <w:shd w:val="clear" w:color="auto" w:fill="FFFFFF"/>
          <w:lang w:eastAsia="zh-CN"/>
        </w:rPr>
        <w:t>在多地国际性的活动中参展，如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2017年北京国际设计周参展团队</w:t>
      </w:r>
      <w:r>
        <w:rPr>
          <w:rFonts w:hint="eastAsia" w:ascii="宋体" w:hAnsi="宋体" w:cs="Arial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2017年MaD创不同水滴论坛路演团队</w:t>
      </w:r>
      <w:r>
        <w:rPr>
          <w:rFonts w:hint="eastAsia" w:ascii="宋体" w:hAnsi="宋体" w:cs="Arial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cs="Arial"/>
          <w:sz w:val="24"/>
          <w:szCs w:val="24"/>
          <w:shd w:val="clear" w:color="auto" w:fill="FFFFFF"/>
        </w:rPr>
        <w:t>2017年杂学校教育创新参展团队</w:t>
      </w:r>
      <w:r>
        <w:rPr>
          <w:rFonts w:hint="eastAsia" w:ascii="宋体" w:hAnsi="宋体" w:cs="Arial"/>
          <w:sz w:val="24"/>
          <w:szCs w:val="24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sz w:val="24"/>
          <w:szCs w:val="24"/>
          <w:shd w:val="clear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sz w:val="24"/>
          <w:szCs w:val="24"/>
          <w:shd w:val="clear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sz w:val="24"/>
          <w:szCs w:val="24"/>
          <w:shd w:val="clear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sz w:val="24"/>
          <w:szCs w:val="24"/>
          <w:shd w:val="clear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cs="Arial"/>
          <w:sz w:val="24"/>
          <w:szCs w:val="24"/>
          <w:shd w:val="clear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Style w:val="6"/>
          <w:rFonts w:hint="eastAsia" w:ascii="宋体" w:hAnsi="宋体"/>
          <w:b/>
          <w:sz w:val="24"/>
          <w:szCs w:val="24"/>
        </w:rPr>
      </w:pPr>
      <w:r>
        <w:rPr>
          <w:rStyle w:val="6"/>
          <w:rFonts w:hint="eastAsia" w:ascii="宋体" w:hAnsi="宋体"/>
          <w:b/>
          <w:sz w:val="24"/>
          <w:szCs w:val="24"/>
        </w:rPr>
        <w:t>二、项目进展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Style w:val="6"/>
          <w:rFonts w:hint="eastAsia" w:ascii="宋体" w:hAnsi="宋体"/>
          <w:sz w:val="24"/>
          <w:szCs w:val="24"/>
        </w:rPr>
      </w:pPr>
      <w:r>
        <w:rPr>
          <w:rStyle w:val="6"/>
          <w:rFonts w:hint="eastAsia" w:ascii="宋体" w:hAnsi="宋体"/>
          <w:sz w:val="24"/>
          <w:szCs w:val="24"/>
        </w:rPr>
        <w:t>1.1项目开展情况：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Style w:val="6"/>
          <w:rFonts w:hint="eastAsia" w:ascii="宋体" w:hAnsi="宋体"/>
          <w:sz w:val="24"/>
          <w:szCs w:val="24"/>
        </w:rPr>
      </w:pPr>
    </w:p>
    <w:tbl>
      <w:tblPr>
        <w:tblStyle w:val="4"/>
        <w:tblW w:w="90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60"/>
        <w:gridCol w:w="1845"/>
        <w:gridCol w:w="3600"/>
        <w:gridCol w:w="19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</w:trPr>
        <w:tc>
          <w:tcPr>
            <w:tcW w:w="1560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日期</w:t>
            </w:r>
          </w:p>
        </w:tc>
        <w:tc>
          <w:tcPr>
            <w:tcW w:w="1845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预算活动内容</w:t>
            </w:r>
          </w:p>
        </w:tc>
        <w:tc>
          <w:tcPr>
            <w:tcW w:w="360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费用摘要</w:t>
            </w:r>
          </w:p>
        </w:tc>
        <w:tc>
          <w:tcPr>
            <w:tcW w:w="1995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560" w:type="dxa"/>
            <w:tcBorders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2016.10.5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2016年9月工资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2016.11.5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2016年10月工资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2016.12.5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2016年11月工资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2017.1.5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2016年12月工资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2017.2.5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2017年1月工资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2017.3.5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2017年2月工资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2017.4.5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2017年3月工资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left w:val="single" w:color="000000" w:sz="12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2017.5.5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2017年4月工资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left w:val="single" w:color="000000" w:sz="12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2017.6.5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2017年5月工资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2017.7.5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2017年6月工资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2017.8.5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2017年7月工资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2017.9.5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项目助理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2017年8月工资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2017.11.17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成果展示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福州反性别暴力5条视频拍摄交通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176.60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2017.11.17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成果展示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福州反性别暴力展览物料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420.00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2017.11.17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成果展示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台北杂学校展览往返机票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3389.00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2017.10.15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成果展示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台北杂学校展物料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2017.10.15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成果展示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福州反性别暴力5条视频拍摄补贴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1,700.00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2017.1.12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成果展示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福州反性别暴力展览物料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2,523.09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2017.1.12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成果展示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福州反性别暴力5条视频拍摄交通（2）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64.00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2017.12.10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成果展示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福州反性别暴力展览12.10视频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2017.11.17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绘本翻译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绘本翻译的翻译费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2,500.00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税费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挂靠机构税费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698.44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税费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挂靠机构附加税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83.81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税费</w:t>
            </w: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企业所得税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2,501.77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29,956.71 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outlineLvl w:val="9"/>
        <w:rPr>
          <w:rStyle w:val="6"/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Style w:val="6"/>
          <w:rFonts w:hint="eastAsia" w:ascii="宋体" w:hAnsi="宋体"/>
          <w:b w:val="0"/>
          <w:bCs w:val="0"/>
          <w:sz w:val="24"/>
          <w:szCs w:val="24"/>
          <w:lang w:eastAsia="zh-CN"/>
        </w:rPr>
      </w:pPr>
      <w:r>
        <w:rPr>
          <w:rStyle w:val="6"/>
          <w:rFonts w:hint="eastAsia" w:ascii="宋体" w:hAnsi="宋体"/>
          <w:b w:val="0"/>
          <w:bCs w:val="0"/>
          <w:sz w:val="24"/>
          <w:szCs w:val="24"/>
        </w:rPr>
        <w:t>2.1项目开展过程中的</w:t>
      </w:r>
      <w:r>
        <w:rPr>
          <w:rStyle w:val="6"/>
          <w:rFonts w:hint="eastAsia" w:ascii="宋体" w:hAnsi="宋体"/>
          <w:b w:val="0"/>
          <w:bCs w:val="0"/>
          <w:sz w:val="24"/>
          <w:szCs w:val="24"/>
          <w:lang w:eastAsia="zh-CN"/>
        </w:rPr>
        <w:t>四个阶段：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Style w:val="6"/>
          <w:rFonts w:hint="eastAsia" w:ascii="宋体" w:hAnsi="宋体"/>
          <w:b w:val="0"/>
          <w:bCs w:val="0"/>
          <w:sz w:val="24"/>
          <w:szCs w:val="24"/>
          <w:lang w:val="en-US" w:eastAsia="zh-CN"/>
        </w:rPr>
      </w:pPr>
      <w:r>
        <w:rPr>
          <w:rStyle w:val="6"/>
          <w:rFonts w:hint="eastAsia" w:ascii="宋体" w:hAnsi="宋体"/>
          <w:b w:val="0"/>
          <w:bCs w:val="0"/>
          <w:sz w:val="24"/>
          <w:szCs w:val="24"/>
          <w:lang w:val="en-US" w:eastAsia="zh-CN"/>
        </w:rPr>
        <w:t>给无照明设施的老楼道贴发光条。来参与活动的志愿者多数是大学生及刚刚开始工作的上班族。一开始只是介绍了我们为什么这么做以及该怎么做。在这个过程中加入了戴眼罩摸黑体验社区，让志愿者更能理解老社区长者在夜间上下楼的处境。在项目实施期间，在地居民中长者愿意参与到我们的活动中，而较为年轻的居民大多数是选择旁观或者说没有时间等。这是让我们从楼道绘本迭代成城市盒子的主要原因，想让亲子家庭通过这个城市盒子了解我们城市的12个面貌及处境。发光条绝非最好的解决老社区无照明情况的办法，通过社区盒子打开大家的脑洞及同理心。打嗝在把专业性很强的议题变成故事化的绘本或数据可视化的绘本，加上相应的行动海报，促进公众与“环境议题”及“边缘人群”对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Style w:val="6"/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三、项目总结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Style w:val="6"/>
          <w:rFonts w:hint="eastAsia" w:ascii="宋体" w:hAnsi="宋体"/>
          <w:b w:val="0"/>
          <w:bCs w:val="0"/>
          <w:sz w:val="24"/>
          <w:szCs w:val="24"/>
          <w:lang w:val="en-US" w:eastAsia="zh-CN"/>
        </w:rPr>
      </w:pPr>
      <w:r>
        <w:rPr>
          <w:rStyle w:val="6"/>
          <w:rFonts w:hint="eastAsia" w:ascii="宋体" w:hAnsi="宋体"/>
          <w:b w:val="0"/>
          <w:bCs w:val="0"/>
          <w:sz w:val="24"/>
          <w:szCs w:val="24"/>
          <w:lang w:val="en-US" w:eastAsia="zh-CN"/>
        </w:rPr>
        <w:t>1.1项目成果：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Style w:val="6"/>
          <w:rFonts w:hint="eastAsia" w:ascii="宋体" w:hAnsi="宋体"/>
          <w:b w:val="0"/>
          <w:bCs w:val="0"/>
          <w:sz w:val="24"/>
          <w:szCs w:val="24"/>
          <w:lang w:val="en-US" w:eastAsia="zh-CN"/>
        </w:rPr>
      </w:pPr>
      <w:r>
        <w:rPr>
          <w:rStyle w:val="6"/>
          <w:rFonts w:hint="eastAsia" w:ascii="宋体" w:hAnsi="宋体"/>
          <w:b w:val="0"/>
          <w:bCs w:val="0"/>
          <w:sz w:val="24"/>
          <w:szCs w:val="24"/>
          <w:lang w:val="en-US" w:eastAsia="zh-CN"/>
        </w:rPr>
        <w:t>每份『绘本盒子』里都阐述一个城市痛点，绘本成为一个我们重新看待城市的新视角，再借由行动展串联国内外与主题相关的团队，提供有趣可互动的方式让公众参与。通过这样一个大家反思城市生活的新契机，让更多的人愿意了解和关注我们城市中被忽略的人与环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1.2其他反馈：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6055" cy="3780155"/>
            <wp:effectExtent l="0" t="0" r="10795" b="10795"/>
            <wp:docPr id="2" name="图片 2" descr="微信图片_2018031411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03141135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2880" cy="1692275"/>
            <wp:effectExtent l="0" t="0" r="13970" b="3175"/>
            <wp:docPr id="4" name="图片 4" descr="微信图片_2018031411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03141135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73675" cy="3796665"/>
            <wp:effectExtent l="0" t="0" r="3175" b="13335"/>
            <wp:docPr id="10" name="图片 10" descr="微信图片_2018031411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803141135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6055" cy="1969770"/>
            <wp:effectExtent l="0" t="0" r="10795" b="11430"/>
            <wp:docPr id="12" name="图片 12" descr="微信图片_2018031411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803141135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cs="Arial"/>
          <w:b/>
          <w:sz w:val="24"/>
          <w:szCs w:val="24"/>
          <w:shd w:val="clear" w:color="auto" w:fill="FFFFFF"/>
        </w:rPr>
      </w:pPr>
      <w:r>
        <w:rPr>
          <w:rFonts w:hint="eastAsia" w:ascii="宋体" w:hAnsi="宋体" w:cs="Arial"/>
          <w:b/>
          <w:sz w:val="24"/>
          <w:szCs w:val="24"/>
          <w:shd w:val="clear" w:color="auto" w:fill="FFFFFF"/>
        </w:rPr>
        <w:t>四、其他补充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1.1项目相关图片：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0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前期探访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6690" cy="3949700"/>
            <wp:effectExtent l="0" t="0" r="10160" b="12700"/>
            <wp:docPr id="1" name="图片 1" descr="居民反馈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居民反馈（1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0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活动体验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6690" cy="3949700"/>
            <wp:effectExtent l="0" t="0" r="10160" b="12700"/>
            <wp:docPr id="3" name="图片 3" descr="前期体验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前期体验（2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0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不同服务期的志愿者合照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6690" cy="3496945"/>
            <wp:effectExtent l="0" t="0" r="10160" b="8255"/>
            <wp:docPr id="5" name="图片 5" descr="参与人员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参与人员（2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0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城市行动展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006340" cy="3754120"/>
            <wp:effectExtent l="0" t="0" r="3810" b="17780"/>
            <wp:docPr id="6" name="图片 6" descr="多元性别行动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多元性别行动展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0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行动展中的体验活动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4992370" cy="3743960"/>
            <wp:effectExtent l="0" t="0" r="17780" b="8890"/>
            <wp:docPr id="7" name="图片 7" descr="多元性别行动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多元性别行动展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北京国际设计周的布展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8" name="图片 8" descr="北京国际设计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北京国际设计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0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在台北的杂学校教育展上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5266055" cy="5266055"/>
            <wp:effectExtent l="0" t="0" r="10795" b="10795"/>
            <wp:docPr id="9" name="图片 9" descr="杂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杂学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1.2 项目相关视频：行动笔记和行动展的相关视频如下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https://v.qq.com/x/page/o0514u099is.html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https://v.qq.com/x/page/u0515bzxyj1.html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https://v.qq.com/x/page/g0514cbtz5a.html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https://v.qq.com/x/page/t0514g1s4x3.html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https://v.qq.com/x/page/x0514o9yvz7.html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rightChars="0" w:firstLine="0" w:firstLineChars="0"/>
        <w:textAlignment w:val="auto"/>
        <w:rPr>
          <w:rFonts w:hint="eastAsia" w:ascii="宋体" w:hAnsi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Univers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F0234E"/>
    <w:rsid w:val="0400014B"/>
    <w:rsid w:val="045D6689"/>
    <w:rsid w:val="09267394"/>
    <w:rsid w:val="0F9C43F5"/>
    <w:rsid w:val="0FF073B9"/>
    <w:rsid w:val="10C85982"/>
    <w:rsid w:val="140C7242"/>
    <w:rsid w:val="1EBD5A3F"/>
    <w:rsid w:val="206C2DF2"/>
    <w:rsid w:val="20EB7782"/>
    <w:rsid w:val="261D391D"/>
    <w:rsid w:val="26F50648"/>
    <w:rsid w:val="2B51256D"/>
    <w:rsid w:val="2D837F12"/>
    <w:rsid w:val="2F9B3954"/>
    <w:rsid w:val="354A3001"/>
    <w:rsid w:val="36A923AC"/>
    <w:rsid w:val="3A8E0291"/>
    <w:rsid w:val="3AE01AA5"/>
    <w:rsid w:val="3B740DB9"/>
    <w:rsid w:val="3BCE6C0C"/>
    <w:rsid w:val="3DB86296"/>
    <w:rsid w:val="4025345F"/>
    <w:rsid w:val="442015A8"/>
    <w:rsid w:val="47A348E4"/>
    <w:rsid w:val="47B5579F"/>
    <w:rsid w:val="4E7D1CFD"/>
    <w:rsid w:val="4F440D3D"/>
    <w:rsid w:val="4F8A3B1D"/>
    <w:rsid w:val="51080332"/>
    <w:rsid w:val="526E3CBB"/>
    <w:rsid w:val="53F0234E"/>
    <w:rsid w:val="5B0C109E"/>
    <w:rsid w:val="5B8031EB"/>
    <w:rsid w:val="5DCF1D88"/>
    <w:rsid w:val="5E5B2E84"/>
    <w:rsid w:val="5F245EE9"/>
    <w:rsid w:val="5FB73507"/>
    <w:rsid w:val="625F6848"/>
    <w:rsid w:val="62BC3D60"/>
    <w:rsid w:val="64065468"/>
    <w:rsid w:val="65596D09"/>
    <w:rsid w:val="66D4450B"/>
    <w:rsid w:val="68594008"/>
    <w:rsid w:val="69FE5E9D"/>
    <w:rsid w:val="6E5C21A7"/>
    <w:rsid w:val="73BD6F52"/>
    <w:rsid w:val="742244C9"/>
    <w:rsid w:val="748B142F"/>
    <w:rsid w:val="758D3FE1"/>
    <w:rsid w:val="764D1A82"/>
    <w:rsid w:val="77CF4AD8"/>
    <w:rsid w:val="7DC42A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rFonts w:ascii="Univers" w:hAnsi="Univers"/>
      <w:sz w:val="22"/>
      <w:lang w:val="en-GB"/>
    </w:rPr>
  </w:style>
  <w:style w:type="paragraph" w:customStyle="1" w:styleId="5">
    <w:name w:val="shuzi_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">
    <w:name w:val="apple-converted-space"/>
    <w:basedOn w:val="3"/>
    <w:qFormat/>
    <w:uiPriority w:val="0"/>
  </w:style>
  <w:style w:type="character" w:customStyle="1" w:styleId="7">
    <w:name w:val="yuan"/>
    <w:basedOn w:val="3"/>
    <w:uiPriority w:val="0"/>
  </w:style>
  <w:style w:type="character" w:customStyle="1" w:styleId="8">
    <w:name w:val="yi_sp1"/>
    <w:basedOn w:val="3"/>
    <w:uiPriority w:val="0"/>
  </w:style>
  <w:style w:type="character" w:customStyle="1" w:styleId="9">
    <w:name w:val="yi_sp2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2018-03-13T02:45:00Z</dcterms:created>
  <dc:creator>陈阿浠</dc:creator>
  <cp:lastModifiedBy>陈阿浠</cp:lastModifiedBy>
  <dcterms:modified xsi:type="dcterms:W3CDTF">2018-03-14T03:36:25Z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